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7B8D3" w14:textId="77777777" w:rsidR="0043418C" w:rsidRDefault="0043418C" w:rsidP="00783D86">
      <w:pPr>
        <w:spacing w:after="0" w:line="240" w:lineRule="auto"/>
        <w:rPr>
          <w:rFonts w:asciiTheme="majorHAnsi" w:hAnsiTheme="majorHAnsi"/>
          <w:b/>
          <w:bCs/>
          <w:lang w:val="en-US"/>
        </w:rPr>
      </w:pPr>
      <w:proofErr w:type="spellStart"/>
      <w:r w:rsidRPr="00783D86">
        <w:rPr>
          <w:rFonts w:asciiTheme="majorHAnsi" w:hAnsiTheme="majorHAnsi"/>
          <w:b/>
          <w:bCs/>
          <w:lang w:val="en-US"/>
        </w:rPr>
        <w:t>DigiOne</w:t>
      </w:r>
      <w:proofErr w:type="spellEnd"/>
    </w:p>
    <w:p w14:paraId="0385516D" w14:textId="102AAAB3" w:rsidR="00C224DA" w:rsidRPr="00C224DA" w:rsidRDefault="00C224DA" w:rsidP="00783D86">
      <w:pPr>
        <w:spacing w:after="0" w:line="240" w:lineRule="auto"/>
        <w:rPr>
          <w:rFonts w:asciiTheme="majorHAnsi" w:hAnsiTheme="majorHAnsi"/>
          <w:b/>
          <w:bCs/>
          <w:lang w:val="en-US"/>
        </w:rPr>
      </w:pPr>
      <w:r w:rsidRPr="00C224DA">
        <w:rPr>
          <w:rFonts w:asciiTheme="majorHAnsi" w:hAnsiTheme="majorHAnsi"/>
          <w:b/>
          <w:bCs/>
          <w:lang w:val="en-US"/>
        </w:rPr>
        <w:t xml:space="preserve">Creating a </w:t>
      </w:r>
      <w:proofErr w:type="spellStart"/>
      <w:r w:rsidRPr="00C224DA">
        <w:rPr>
          <w:rFonts w:asciiTheme="majorHAnsi" w:hAnsiTheme="majorHAnsi"/>
          <w:b/>
          <w:bCs/>
          <w:lang w:val="en-US"/>
        </w:rPr>
        <w:t>DigiOne</w:t>
      </w:r>
      <w:proofErr w:type="spellEnd"/>
      <w:r w:rsidRPr="00C224DA">
        <w:rPr>
          <w:rFonts w:asciiTheme="majorHAnsi" w:hAnsiTheme="majorHAnsi"/>
          <w:b/>
          <w:bCs/>
          <w:lang w:val="en-US"/>
        </w:rPr>
        <w:t xml:space="preserve"> guardian account</w:t>
      </w:r>
    </w:p>
    <w:p w14:paraId="4352455B" w14:textId="5555D87A" w:rsidR="000A6F96" w:rsidRPr="00783D86" w:rsidRDefault="000A6F96" w:rsidP="00783D86">
      <w:pPr>
        <w:spacing w:after="0" w:line="240" w:lineRule="auto"/>
        <w:jc w:val="both"/>
        <w:rPr>
          <w:rFonts w:asciiTheme="majorHAnsi" w:hAnsiTheme="majorHAnsi"/>
          <w:lang w:val="en-US"/>
        </w:rPr>
      </w:pPr>
      <w:proofErr w:type="spellStart"/>
      <w:r w:rsidRPr="00783D86">
        <w:rPr>
          <w:rFonts w:asciiTheme="majorHAnsi" w:hAnsiTheme="majorHAnsi"/>
          <w:b/>
          <w:bCs/>
          <w:lang w:val="en-US"/>
        </w:rPr>
        <w:t>DigiOne</w:t>
      </w:r>
      <w:proofErr w:type="spellEnd"/>
      <w:r w:rsidRPr="00783D86">
        <w:rPr>
          <w:rFonts w:asciiTheme="majorHAnsi" w:hAnsiTheme="majorHAnsi"/>
          <w:b/>
          <w:bCs/>
          <w:lang w:val="en-US"/>
        </w:rPr>
        <w:t xml:space="preserve"> </w:t>
      </w:r>
      <w:r w:rsidRPr="00783D86">
        <w:rPr>
          <w:rFonts w:asciiTheme="majorHAnsi" w:hAnsiTheme="majorHAnsi"/>
          <w:lang w:val="en-US"/>
        </w:rPr>
        <w:t>is an educational service platform that brings together all the information, systems, and services used by teachers, learners, administrators, guardians, and management into one user-easily digital service platform.</w:t>
      </w:r>
    </w:p>
    <w:p w14:paraId="40EB204B" w14:textId="77777777" w:rsidR="000A6F96" w:rsidRPr="00783D86" w:rsidRDefault="000A6F96" w:rsidP="00783D86">
      <w:pPr>
        <w:spacing w:after="0" w:line="240" w:lineRule="auto"/>
        <w:jc w:val="both"/>
        <w:rPr>
          <w:rFonts w:asciiTheme="majorHAnsi" w:hAnsiTheme="majorHAnsi"/>
          <w:b/>
          <w:bCs/>
          <w:lang w:val="en-US"/>
        </w:rPr>
      </w:pPr>
      <w:r w:rsidRPr="00783D86">
        <w:rPr>
          <w:rFonts w:asciiTheme="majorHAnsi" w:hAnsiTheme="majorHAnsi"/>
          <w:b/>
          <w:bCs/>
          <w:lang w:val="en-US"/>
        </w:rPr>
        <w:t xml:space="preserve">What is </w:t>
      </w:r>
      <w:proofErr w:type="spellStart"/>
      <w:r w:rsidRPr="00783D86">
        <w:rPr>
          <w:rFonts w:asciiTheme="majorHAnsi" w:hAnsiTheme="majorHAnsi"/>
          <w:b/>
          <w:bCs/>
          <w:lang w:val="en-US"/>
        </w:rPr>
        <w:t>DigiOne</w:t>
      </w:r>
      <w:proofErr w:type="spellEnd"/>
      <w:r w:rsidRPr="00783D86">
        <w:rPr>
          <w:rFonts w:asciiTheme="majorHAnsi" w:hAnsiTheme="majorHAnsi"/>
          <w:b/>
          <w:bCs/>
          <w:lang w:val="en-US"/>
        </w:rPr>
        <w:t>?</w:t>
      </w:r>
    </w:p>
    <w:p w14:paraId="1742AEC5" w14:textId="77777777" w:rsidR="000A6F96" w:rsidRPr="00783D86" w:rsidRDefault="000A6F96" w:rsidP="00783D86">
      <w:pPr>
        <w:pStyle w:val="Luettelokappale"/>
        <w:numPr>
          <w:ilvl w:val="0"/>
          <w:numId w:val="1"/>
        </w:numPr>
        <w:spacing w:after="0" w:line="240" w:lineRule="auto"/>
        <w:jc w:val="both"/>
        <w:rPr>
          <w:rFonts w:asciiTheme="majorHAnsi" w:hAnsiTheme="majorHAnsi"/>
          <w:lang w:val="en-US"/>
        </w:rPr>
      </w:pPr>
      <w:proofErr w:type="spellStart"/>
      <w:r w:rsidRPr="00783D86">
        <w:rPr>
          <w:rFonts w:asciiTheme="majorHAnsi" w:hAnsiTheme="majorHAnsi"/>
          <w:lang w:val="en-US"/>
        </w:rPr>
        <w:t>DigiOne</w:t>
      </w:r>
      <w:proofErr w:type="spellEnd"/>
      <w:r w:rsidRPr="00783D86">
        <w:rPr>
          <w:rFonts w:asciiTheme="majorHAnsi" w:hAnsiTheme="majorHAnsi"/>
          <w:lang w:val="en-US"/>
        </w:rPr>
        <w:t xml:space="preserve"> manages your child’s educational affairs:</w:t>
      </w:r>
    </w:p>
    <w:p w14:paraId="74378704" w14:textId="2A4A7B07" w:rsidR="000A6F96" w:rsidRPr="00783D86" w:rsidRDefault="000A6F96" w:rsidP="00783D86">
      <w:pPr>
        <w:pStyle w:val="Luettelokappale"/>
        <w:numPr>
          <w:ilvl w:val="0"/>
          <w:numId w:val="1"/>
        </w:numPr>
        <w:spacing w:after="0" w:line="240" w:lineRule="auto"/>
        <w:jc w:val="both"/>
        <w:rPr>
          <w:rFonts w:asciiTheme="majorHAnsi" w:hAnsiTheme="majorHAnsi"/>
          <w:lang w:val="en-US"/>
        </w:rPr>
      </w:pPr>
      <w:r w:rsidRPr="00783D86">
        <w:rPr>
          <w:rFonts w:asciiTheme="majorHAnsi" w:hAnsiTheme="majorHAnsi"/>
          <w:lang w:val="en-US"/>
        </w:rPr>
        <w:t>You can view the students’ schedule (lessons).</w:t>
      </w:r>
    </w:p>
    <w:p w14:paraId="1143A149" w14:textId="77777777" w:rsidR="000A6F96" w:rsidRPr="00783D86" w:rsidRDefault="000A6F96" w:rsidP="00783D86">
      <w:pPr>
        <w:pStyle w:val="Luettelokappale"/>
        <w:numPr>
          <w:ilvl w:val="0"/>
          <w:numId w:val="1"/>
        </w:numPr>
        <w:spacing w:after="0" w:line="240" w:lineRule="auto"/>
        <w:jc w:val="both"/>
        <w:rPr>
          <w:rFonts w:asciiTheme="majorHAnsi" w:hAnsiTheme="majorHAnsi"/>
          <w:lang w:val="en-US"/>
        </w:rPr>
      </w:pPr>
      <w:r w:rsidRPr="00783D86">
        <w:rPr>
          <w:rFonts w:asciiTheme="majorHAnsi" w:hAnsiTheme="majorHAnsi"/>
          <w:lang w:val="en-US"/>
        </w:rPr>
        <w:t>You can access information regarding education, academic support, and assessments (grades).</w:t>
      </w:r>
    </w:p>
    <w:p w14:paraId="6A8F38AC" w14:textId="77777777" w:rsidR="000A6F96" w:rsidRPr="00783D86" w:rsidRDefault="000A6F96" w:rsidP="00783D86">
      <w:pPr>
        <w:pStyle w:val="Luettelokappale"/>
        <w:numPr>
          <w:ilvl w:val="0"/>
          <w:numId w:val="1"/>
        </w:numPr>
        <w:spacing w:after="0" w:line="240" w:lineRule="auto"/>
        <w:jc w:val="both"/>
        <w:rPr>
          <w:rFonts w:asciiTheme="majorHAnsi" w:hAnsiTheme="majorHAnsi"/>
          <w:lang w:val="en-US"/>
        </w:rPr>
      </w:pPr>
      <w:r w:rsidRPr="00783D86">
        <w:rPr>
          <w:rFonts w:asciiTheme="majorHAnsi" w:hAnsiTheme="majorHAnsi"/>
          <w:lang w:val="en-US"/>
        </w:rPr>
        <w:t>You can communicate with school staff and receive general announcements (messages).</w:t>
      </w:r>
    </w:p>
    <w:p w14:paraId="137DFF72" w14:textId="77777777" w:rsidR="000A6F96" w:rsidRPr="00783D86" w:rsidRDefault="000A6F96" w:rsidP="00783D86">
      <w:pPr>
        <w:pStyle w:val="Luettelokappale"/>
        <w:numPr>
          <w:ilvl w:val="0"/>
          <w:numId w:val="1"/>
        </w:numPr>
        <w:spacing w:after="0" w:line="240" w:lineRule="auto"/>
        <w:jc w:val="both"/>
        <w:rPr>
          <w:rFonts w:asciiTheme="majorHAnsi" w:hAnsiTheme="majorHAnsi"/>
          <w:lang w:val="en-US"/>
        </w:rPr>
      </w:pPr>
      <w:r w:rsidRPr="00783D86">
        <w:rPr>
          <w:rFonts w:asciiTheme="majorHAnsi" w:hAnsiTheme="majorHAnsi"/>
          <w:lang w:val="en-US"/>
        </w:rPr>
        <w:t>You can report absences, submit absence requests, and track absence records.</w:t>
      </w:r>
    </w:p>
    <w:p w14:paraId="05EFAD9D" w14:textId="5020ABFC" w:rsidR="000A6F96" w:rsidRDefault="000A6F96" w:rsidP="00783D86">
      <w:pPr>
        <w:pStyle w:val="Luettelokappale"/>
        <w:numPr>
          <w:ilvl w:val="0"/>
          <w:numId w:val="1"/>
        </w:numPr>
        <w:spacing w:after="0" w:line="240" w:lineRule="auto"/>
        <w:jc w:val="both"/>
        <w:rPr>
          <w:rFonts w:asciiTheme="majorHAnsi" w:hAnsiTheme="majorHAnsi"/>
          <w:lang w:val="en-US"/>
        </w:rPr>
      </w:pPr>
      <w:r w:rsidRPr="00783D86">
        <w:rPr>
          <w:rFonts w:asciiTheme="majorHAnsi" w:hAnsiTheme="majorHAnsi"/>
          <w:lang w:val="en-US"/>
        </w:rPr>
        <w:t>You can submit applications and receive decisions electronically.</w:t>
      </w:r>
    </w:p>
    <w:p w14:paraId="484B65EE" w14:textId="77777777" w:rsidR="00593095" w:rsidRPr="00783D86" w:rsidRDefault="00593095" w:rsidP="00593095">
      <w:pPr>
        <w:pStyle w:val="Luettelokappale"/>
        <w:spacing w:after="0" w:line="240" w:lineRule="auto"/>
        <w:ind w:left="502"/>
        <w:jc w:val="both"/>
        <w:rPr>
          <w:rFonts w:asciiTheme="majorHAnsi" w:hAnsiTheme="majorHAnsi"/>
          <w:lang w:val="en-US"/>
        </w:rPr>
      </w:pPr>
    </w:p>
    <w:p w14:paraId="09375E76" w14:textId="488B5DDB" w:rsidR="000A6F96" w:rsidRPr="00783D86" w:rsidRDefault="000A6F96" w:rsidP="00783D86">
      <w:pPr>
        <w:spacing w:after="0" w:line="240" w:lineRule="auto"/>
        <w:rPr>
          <w:rFonts w:asciiTheme="majorHAnsi" w:hAnsiTheme="majorHAnsi"/>
          <w:b/>
          <w:bCs/>
          <w:lang w:val="en-US"/>
        </w:rPr>
      </w:pPr>
      <w:r w:rsidRPr="00783D86">
        <w:rPr>
          <w:rFonts w:asciiTheme="majorHAnsi" w:hAnsiTheme="majorHAnsi"/>
          <w:b/>
          <w:bCs/>
          <w:lang w:val="en-US"/>
        </w:rPr>
        <w:t xml:space="preserve">How can I operate </w:t>
      </w:r>
      <w:proofErr w:type="spellStart"/>
      <w:r w:rsidRPr="00783D86">
        <w:rPr>
          <w:rFonts w:asciiTheme="majorHAnsi" w:hAnsiTheme="majorHAnsi"/>
          <w:b/>
          <w:bCs/>
          <w:lang w:val="en-US"/>
        </w:rPr>
        <w:t>DigiOne</w:t>
      </w:r>
      <w:proofErr w:type="spellEnd"/>
      <w:r w:rsidRPr="00783D86">
        <w:rPr>
          <w:rFonts w:asciiTheme="majorHAnsi" w:hAnsiTheme="majorHAnsi"/>
          <w:b/>
          <w:bCs/>
          <w:lang w:val="en-US"/>
        </w:rPr>
        <w:t>?</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687"/>
      </w:tblGrid>
      <w:tr w:rsidR="000A6F96" w:rsidRPr="00C63022" w14:paraId="219D3913" w14:textId="77777777" w:rsidTr="00593095">
        <w:tc>
          <w:tcPr>
            <w:tcW w:w="9628" w:type="dxa"/>
            <w:gridSpan w:val="2"/>
          </w:tcPr>
          <w:p w14:paraId="27451E04" w14:textId="19D7DA64" w:rsidR="000A6F96" w:rsidRPr="00783D86" w:rsidRDefault="000A6F96" w:rsidP="00783D86">
            <w:pPr>
              <w:jc w:val="both"/>
              <w:rPr>
                <w:rFonts w:asciiTheme="majorHAnsi" w:hAnsiTheme="majorHAnsi"/>
                <w:lang w:val="en-US"/>
              </w:rPr>
            </w:pPr>
            <w:r w:rsidRPr="00783D86">
              <w:rPr>
                <w:rFonts w:asciiTheme="majorHAnsi" w:hAnsiTheme="majorHAnsi"/>
                <w:lang w:val="en-US"/>
              </w:rPr>
              <w:t xml:space="preserve">You can get started with </w:t>
            </w:r>
            <w:proofErr w:type="spellStart"/>
            <w:r w:rsidRPr="00783D86">
              <w:rPr>
                <w:rFonts w:asciiTheme="majorHAnsi" w:hAnsiTheme="majorHAnsi"/>
                <w:lang w:val="en-US"/>
              </w:rPr>
              <w:t>DigiOne</w:t>
            </w:r>
            <w:proofErr w:type="spellEnd"/>
            <w:r w:rsidRPr="00783D86">
              <w:rPr>
                <w:rFonts w:asciiTheme="majorHAnsi" w:hAnsiTheme="majorHAnsi"/>
                <w:lang w:val="en-US"/>
              </w:rPr>
              <w:t xml:space="preserve"> by creating a guardian account. Guardian identity is verified in </w:t>
            </w:r>
            <w:proofErr w:type="spellStart"/>
            <w:r w:rsidRPr="00783D86">
              <w:rPr>
                <w:rFonts w:asciiTheme="majorHAnsi" w:hAnsiTheme="majorHAnsi"/>
                <w:lang w:val="en-US"/>
              </w:rPr>
              <w:t>DigiOne</w:t>
            </w:r>
            <w:proofErr w:type="spellEnd"/>
            <w:r w:rsidRPr="00783D86">
              <w:rPr>
                <w:rFonts w:asciiTheme="majorHAnsi" w:hAnsiTheme="majorHAnsi"/>
                <w:lang w:val="en-US"/>
              </w:rPr>
              <w:t xml:space="preserve"> using the Suomi.fi service. This verification requires a Finnish personal identity code. If a guardian does not have this code, the school will provide detailed instructions on alternative methods. Identity verification via DVV Suomi.fi: first-time login for guardians.</w:t>
            </w:r>
          </w:p>
        </w:tc>
      </w:tr>
      <w:tr w:rsidR="000A6F96" w:rsidRPr="00783D86" w14:paraId="59583170" w14:textId="77777777" w:rsidTr="00593095">
        <w:tc>
          <w:tcPr>
            <w:tcW w:w="6941" w:type="dxa"/>
          </w:tcPr>
          <w:p w14:paraId="698DD4A3" w14:textId="40A87D7A"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Enter the login page address into your browser's address bar: http://app.digione.fi</w:t>
            </w:r>
          </w:p>
          <w:p w14:paraId="1952B4D3" w14:textId="4A99709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Open the page and select your preferred language. Click "Proceed" to create a username—this option is located below the "Log in" button.</w:t>
            </w:r>
          </w:p>
          <w:p w14:paraId="76EADC4B" w14:textId="475B6C33" w:rsidR="000A6F96"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Click the "Get started" button.</w:t>
            </w:r>
          </w:p>
          <w:p w14:paraId="47DEB40E" w14:textId="7777777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Select the "Guardian" (parent/guardian) role. Choose "Lahti" from the drop-down menu.</w:t>
            </w:r>
          </w:p>
          <w:p w14:paraId="64908DBA" w14:textId="7777777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Select the option: "I am logging in for the first time in the selected city."</w:t>
            </w:r>
          </w:p>
          <w:p w14:paraId="2FEAD12C" w14:textId="7777777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Click the "Continue to identity verification" button.</w:t>
            </w:r>
          </w:p>
          <w:p w14:paraId="54FBB432" w14:textId="7777777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The Suomi.fi identity verification system will provide options for you to verify your identity. You can do this using your online banking credentials or a mobile certificate.</w:t>
            </w:r>
          </w:p>
          <w:p w14:paraId="00E83F64" w14:textId="7777777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Click the "Continue to service" button.</w:t>
            </w:r>
          </w:p>
          <w:p w14:paraId="18F1C0B2" w14:textId="7777777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Create a username and a password.</w:t>
            </w:r>
          </w:p>
          <w:p w14:paraId="4AEF700C" w14:textId="7777777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Your username will be your personal email address; please ensure it is entered correctly.</w:t>
            </w:r>
          </w:p>
          <w:p w14:paraId="0C6AFFB3" w14:textId="7777777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The password must be at least 16 characters long.</w:t>
            </w:r>
          </w:p>
          <w:p w14:paraId="3C8D368B" w14:textId="7777777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Enter your contact information in the designated fields, then click "Continue" to complete the registration.</w:t>
            </w:r>
          </w:p>
          <w:p w14:paraId="03FEFE47" w14:textId="77777777" w:rsidR="00916101"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If the username is already in use, you will receive an error message; please choose a different username.</w:t>
            </w:r>
          </w:p>
          <w:p w14:paraId="77DAF3EF" w14:textId="77777777" w:rsidR="00270088"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Once a valid username and password have been set, the login page will appear.</w:t>
            </w:r>
          </w:p>
          <w:p w14:paraId="6E4959B4" w14:textId="77777777" w:rsidR="00270088"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Enter your username (email address) and password into the designated fields.</w:t>
            </w:r>
          </w:p>
          <w:p w14:paraId="4C53C800" w14:textId="4D8123DB" w:rsidR="000A6F96" w:rsidRPr="00783D86" w:rsidRDefault="000A6F96" w:rsidP="00783D86">
            <w:pPr>
              <w:pStyle w:val="Luettelokappale"/>
              <w:numPr>
                <w:ilvl w:val="0"/>
                <w:numId w:val="3"/>
              </w:numPr>
              <w:rPr>
                <w:rFonts w:asciiTheme="majorHAnsi" w:hAnsiTheme="majorHAnsi"/>
                <w:lang w:val="en-US"/>
              </w:rPr>
            </w:pPr>
            <w:r w:rsidRPr="00783D86">
              <w:rPr>
                <w:rFonts w:asciiTheme="majorHAnsi" w:hAnsiTheme="majorHAnsi"/>
                <w:lang w:val="en-US"/>
              </w:rPr>
              <w:t>Then, click the "Log in" button.</w:t>
            </w:r>
          </w:p>
        </w:tc>
        <w:tc>
          <w:tcPr>
            <w:tcW w:w="2687" w:type="dxa"/>
          </w:tcPr>
          <w:p w14:paraId="452C8E34" w14:textId="35B46EE5" w:rsidR="000A6F96" w:rsidRPr="00783D86" w:rsidRDefault="000A6F96" w:rsidP="00783D86">
            <w:pPr>
              <w:jc w:val="right"/>
              <w:rPr>
                <w:rFonts w:asciiTheme="majorHAnsi" w:hAnsiTheme="majorHAnsi"/>
                <w:b/>
                <w:bCs/>
                <w:lang w:val="en-US"/>
              </w:rPr>
            </w:pPr>
            <w:r w:rsidRPr="00783D86">
              <w:rPr>
                <w:rFonts w:asciiTheme="majorHAnsi" w:hAnsiTheme="majorHAnsi"/>
                <w:noProof/>
              </w:rPr>
              <w:drawing>
                <wp:inline distT="0" distB="0" distL="0" distR="0" wp14:anchorId="660F1198" wp14:editId="6B22DC38">
                  <wp:extent cx="1547446" cy="3631428"/>
                  <wp:effectExtent l="0" t="0" r="0" b="7620"/>
                  <wp:docPr id="161051724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8310" cy="3727326"/>
                          </a:xfrm>
                          <a:prstGeom prst="rect">
                            <a:avLst/>
                          </a:prstGeom>
                          <a:noFill/>
                          <a:ln>
                            <a:noFill/>
                          </a:ln>
                        </pic:spPr>
                      </pic:pic>
                    </a:graphicData>
                  </a:graphic>
                </wp:inline>
              </w:drawing>
            </w:r>
          </w:p>
        </w:tc>
      </w:tr>
    </w:tbl>
    <w:p w14:paraId="7BD7397E" w14:textId="77777777" w:rsidR="000A6F96" w:rsidRPr="00783D86" w:rsidRDefault="000A6F96" w:rsidP="00783D86">
      <w:pPr>
        <w:spacing w:after="0" w:line="240" w:lineRule="auto"/>
        <w:rPr>
          <w:rFonts w:asciiTheme="majorHAnsi" w:hAnsiTheme="majorHAnsi"/>
          <w:b/>
          <w:bCs/>
          <w:lang w:val="en-US"/>
        </w:rPr>
      </w:pPr>
    </w:p>
    <w:p w14:paraId="0B4A21CC" w14:textId="4B76EB19" w:rsidR="00270088" w:rsidRPr="00783D86" w:rsidRDefault="00A61BFF" w:rsidP="00783D86">
      <w:pPr>
        <w:spacing w:after="0" w:line="240" w:lineRule="auto"/>
        <w:rPr>
          <w:rFonts w:asciiTheme="majorHAnsi" w:hAnsiTheme="majorHAnsi"/>
          <w:b/>
          <w:bCs/>
          <w:lang w:val="en-US"/>
        </w:rPr>
      </w:pPr>
      <w:r w:rsidRPr="00783D86">
        <w:rPr>
          <w:rFonts w:asciiTheme="majorHAnsi" w:hAnsiTheme="majorHAnsi"/>
          <w:b/>
          <w:bCs/>
          <w:lang w:val="en-US"/>
        </w:rPr>
        <w:lastRenderedPageBreak/>
        <w:t>Email confirmation</w:t>
      </w:r>
    </w:p>
    <w:p w14:paraId="6A581525" w14:textId="77777777" w:rsidR="00A61BFF" w:rsidRPr="00783D86" w:rsidRDefault="00A61BFF" w:rsidP="00783D86">
      <w:pPr>
        <w:spacing w:after="0" w:line="240" w:lineRule="auto"/>
        <w:rPr>
          <w:rFonts w:asciiTheme="majorHAnsi" w:hAnsiTheme="majorHAnsi"/>
          <w:lang w:val="en-US"/>
        </w:rPr>
      </w:pPr>
      <w:r w:rsidRPr="00783D86">
        <w:rPr>
          <w:rFonts w:asciiTheme="majorHAnsi" w:hAnsiTheme="majorHAnsi"/>
          <w:lang w:val="en-US"/>
        </w:rPr>
        <w:t xml:space="preserve">Look for the confirmation email from </w:t>
      </w:r>
      <w:proofErr w:type="spellStart"/>
      <w:r w:rsidRPr="00783D86">
        <w:rPr>
          <w:rFonts w:asciiTheme="majorHAnsi" w:hAnsiTheme="majorHAnsi"/>
          <w:lang w:val="en-US"/>
        </w:rPr>
        <w:t>DigiOne</w:t>
      </w:r>
      <w:proofErr w:type="spellEnd"/>
      <w:r w:rsidRPr="00783D86">
        <w:rPr>
          <w:rFonts w:asciiTheme="majorHAnsi" w:hAnsiTheme="majorHAnsi"/>
          <w:lang w:val="en-US"/>
        </w:rPr>
        <w:t xml:space="preserve"> in your inbox, then click the confirmation link provided within it.</w:t>
      </w:r>
    </w:p>
    <w:p w14:paraId="50300A07" w14:textId="77777777" w:rsidR="00A61BFF" w:rsidRPr="00783D86" w:rsidRDefault="00A61BFF" w:rsidP="00783D86">
      <w:pPr>
        <w:spacing w:after="0" w:line="240" w:lineRule="auto"/>
        <w:rPr>
          <w:rFonts w:asciiTheme="majorHAnsi" w:hAnsiTheme="majorHAnsi"/>
          <w:lang w:val="en-US"/>
        </w:rPr>
      </w:pPr>
      <w:r w:rsidRPr="00783D86">
        <w:rPr>
          <w:rFonts w:asciiTheme="majorHAnsi" w:hAnsiTheme="majorHAnsi"/>
          <w:b/>
          <w:bCs/>
          <w:lang w:val="en-US"/>
        </w:rPr>
        <w:t>Note!</w:t>
      </w:r>
      <w:r w:rsidRPr="00783D86">
        <w:rPr>
          <w:rFonts w:asciiTheme="majorHAnsi" w:hAnsiTheme="majorHAnsi"/>
          <w:lang w:val="en-US"/>
        </w:rPr>
        <w:t xml:space="preserve"> When creating a parent account, you may encounter issues when clicking the link due to browser cookies (for example, the page might appear completely blank). In such cases, try the following solutions:</w:t>
      </w:r>
    </w:p>
    <w:p w14:paraId="16889CDC" w14:textId="28D27642" w:rsidR="001E3C27" w:rsidRPr="00783D86" w:rsidRDefault="00A61BFF" w:rsidP="00783D86">
      <w:pPr>
        <w:spacing w:after="0" w:line="240" w:lineRule="auto"/>
        <w:rPr>
          <w:rFonts w:asciiTheme="majorHAnsi" w:hAnsiTheme="majorHAnsi"/>
          <w:lang w:val="en-US"/>
        </w:rPr>
      </w:pPr>
      <w:r w:rsidRPr="00783D86">
        <w:rPr>
          <w:rFonts w:asciiTheme="majorHAnsi" w:hAnsiTheme="majorHAnsi"/>
          <w:lang w:val="en-US"/>
        </w:rPr>
        <w:t xml:space="preserve">Enter "app.digione.fi" directly into your browser’s address bar, rather than clicking a link shared on a website or within a Wilma message. Try using private or incognito browsing mode. Ensure that pop-ups are enabled in your device settings. You can access </w:t>
      </w:r>
      <w:proofErr w:type="spellStart"/>
      <w:r w:rsidRPr="00783D86">
        <w:rPr>
          <w:rFonts w:asciiTheme="majorHAnsi" w:hAnsiTheme="majorHAnsi"/>
          <w:lang w:val="en-US"/>
        </w:rPr>
        <w:t>DigiOne</w:t>
      </w:r>
      <w:proofErr w:type="spellEnd"/>
      <w:r w:rsidRPr="00783D86">
        <w:rPr>
          <w:rFonts w:asciiTheme="majorHAnsi" w:hAnsiTheme="majorHAnsi"/>
          <w:lang w:val="en-US"/>
        </w:rPr>
        <w:t xml:space="preserve"> via the browser on your phone or computer; the display will automatically adjust to fit your screen size.</w:t>
      </w:r>
    </w:p>
    <w:p w14:paraId="70A96D3B" w14:textId="31CD153F" w:rsidR="004A4242" w:rsidRPr="00783D86" w:rsidRDefault="004A4242" w:rsidP="00783D86">
      <w:pPr>
        <w:spacing w:after="0" w:line="240" w:lineRule="auto"/>
        <w:rPr>
          <w:rFonts w:asciiTheme="majorHAnsi" w:hAnsiTheme="majorHAnsi"/>
          <w:b/>
          <w:bCs/>
          <w:lang w:val="en-US"/>
        </w:rPr>
      </w:pPr>
      <w:r w:rsidRPr="00783D86">
        <w:rPr>
          <w:rFonts w:asciiTheme="majorHAnsi" w:hAnsiTheme="majorHAnsi"/>
          <w:b/>
          <w:bCs/>
          <w:lang w:val="en-US"/>
        </w:rPr>
        <w:t xml:space="preserve">When you already have a </w:t>
      </w:r>
      <w:proofErr w:type="spellStart"/>
      <w:r w:rsidRPr="00783D86">
        <w:rPr>
          <w:rFonts w:asciiTheme="majorHAnsi" w:hAnsiTheme="majorHAnsi"/>
          <w:b/>
          <w:bCs/>
          <w:lang w:val="en-US"/>
        </w:rPr>
        <w:t>DigiOne</w:t>
      </w:r>
      <w:proofErr w:type="spellEnd"/>
      <w:r w:rsidRPr="00783D86">
        <w:rPr>
          <w:rFonts w:asciiTheme="majorHAnsi" w:hAnsiTheme="majorHAnsi"/>
          <w:b/>
          <w:bCs/>
          <w:lang w:val="en-US"/>
        </w:rPr>
        <w:t xml:space="preserve"> username for the parent/guardian</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2"/>
        <w:gridCol w:w="2736"/>
      </w:tblGrid>
      <w:tr w:rsidR="004A4242" w:rsidRPr="00783D86" w14:paraId="171327BF" w14:textId="77777777" w:rsidTr="00593095">
        <w:tc>
          <w:tcPr>
            <w:tcW w:w="6892" w:type="dxa"/>
          </w:tcPr>
          <w:p w14:paraId="3584CEEF" w14:textId="518A6BAB" w:rsidR="00291608" w:rsidRPr="00783D86" w:rsidRDefault="00291608" w:rsidP="00783D86">
            <w:pPr>
              <w:pStyle w:val="Luettelokappale"/>
              <w:numPr>
                <w:ilvl w:val="0"/>
                <w:numId w:val="4"/>
              </w:numPr>
              <w:rPr>
                <w:rFonts w:asciiTheme="majorHAnsi" w:hAnsiTheme="majorHAnsi"/>
                <w:lang w:val="en-US"/>
              </w:rPr>
            </w:pPr>
            <w:r w:rsidRPr="00783D86">
              <w:rPr>
                <w:rFonts w:asciiTheme="majorHAnsi" w:hAnsiTheme="majorHAnsi"/>
                <w:lang w:val="en-US"/>
              </w:rPr>
              <w:t>Enter the login page address into your browser's address bar: http://app.digione.fi</w:t>
            </w:r>
          </w:p>
          <w:p w14:paraId="430369CF" w14:textId="03B9D628" w:rsidR="00291608" w:rsidRPr="00783D86" w:rsidRDefault="00291608" w:rsidP="00783D86">
            <w:pPr>
              <w:pStyle w:val="Luettelokappale"/>
              <w:numPr>
                <w:ilvl w:val="0"/>
                <w:numId w:val="4"/>
              </w:numPr>
              <w:rPr>
                <w:rFonts w:asciiTheme="majorHAnsi" w:hAnsiTheme="majorHAnsi"/>
                <w:lang w:val="en-US"/>
              </w:rPr>
            </w:pPr>
            <w:r w:rsidRPr="00783D86">
              <w:rPr>
                <w:rFonts w:asciiTheme="majorHAnsi" w:hAnsiTheme="majorHAnsi"/>
                <w:lang w:val="en-US"/>
              </w:rPr>
              <w:t>Open the page and select your preferred language. Click the "Log in" button. On the screen that appears, select the city where the educational institution is located.</w:t>
            </w:r>
          </w:p>
          <w:p w14:paraId="74FF12DF" w14:textId="71E9BCF8" w:rsidR="00291608" w:rsidRPr="00783D86" w:rsidRDefault="00291608" w:rsidP="00783D86">
            <w:pPr>
              <w:pStyle w:val="Luettelokappale"/>
              <w:numPr>
                <w:ilvl w:val="0"/>
                <w:numId w:val="4"/>
              </w:numPr>
              <w:rPr>
                <w:rFonts w:asciiTheme="majorHAnsi" w:hAnsiTheme="majorHAnsi"/>
                <w:lang w:val="en-US"/>
              </w:rPr>
            </w:pPr>
            <w:r w:rsidRPr="00783D86">
              <w:rPr>
                <w:rFonts w:asciiTheme="majorHAnsi" w:hAnsiTheme="majorHAnsi"/>
                <w:lang w:val="en-US"/>
              </w:rPr>
              <w:t>Select the option "I have a username (email) and password." Click the "Continue" button to proceed with the login.</w:t>
            </w:r>
          </w:p>
          <w:p w14:paraId="7883EBB2" w14:textId="77B70436" w:rsidR="00291608" w:rsidRPr="00783D86" w:rsidRDefault="00291608" w:rsidP="00783D86">
            <w:pPr>
              <w:pStyle w:val="Luettelokappale"/>
              <w:numPr>
                <w:ilvl w:val="0"/>
                <w:numId w:val="4"/>
              </w:numPr>
              <w:rPr>
                <w:rFonts w:asciiTheme="majorHAnsi" w:hAnsiTheme="majorHAnsi"/>
                <w:lang w:val="en-US"/>
              </w:rPr>
            </w:pPr>
            <w:r w:rsidRPr="00783D86">
              <w:rPr>
                <w:rFonts w:asciiTheme="majorHAnsi" w:hAnsiTheme="majorHAnsi"/>
                <w:lang w:val="en-US"/>
              </w:rPr>
              <w:t>Enter your username and password.</w:t>
            </w:r>
          </w:p>
          <w:p w14:paraId="77F60113" w14:textId="0199922B" w:rsidR="00291608" w:rsidRPr="00783D86" w:rsidRDefault="00291608" w:rsidP="00783D86">
            <w:pPr>
              <w:pStyle w:val="Luettelokappale"/>
              <w:numPr>
                <w:ilvl w:val="0"/>
                <w:numId w:val="4"/>
              </w:numPr>
              <w:rPr>
                <w:rFonts w:asciiTheme="majorHAnsi" w:hAnsiTheme="majorHAnsi"/>
                <w:lang w:val="en-US"/>
              </w:rPr>
            </w:pPr>
            <w:r w:rsidRPr="00783D86">
              <w:rPr>
                <w:rFonts w:asciiTheme="majorHAnsi" w:hAnsiTheme="majorHAnsi"/>
                <w:lang w:val="en-US"/>
              </w:rPr>
              <w:t>If you wish to remain logged in, check the box labeled "Stay logged in on this device."</w:t>
            </w:r>
          </w:p>
          <w:p w14:paraId="4FCBC0C4" w14:textId="7435CC28" w:rsidR="005937EE" w:rsidRPr="00783D86" w:rsidRDefault="00291608" w:rsidP="00783D86">
            <w:pPr>
              <w:pStyle w:val="Luettelokappale"/>
              <w:numPr>
                <w:ilvl w:val="0"/>
                <w:numId w:val="4"/>
              </w:numPr>
              <w:rPr>
                <w:rFonts w:asciiTheme="majorHAnsi" w:hAnsiTheme="majorHAnsi"/>
                <w:lang w:val="en-US"/>
              </w:rPr>
            </w:pPr>
            <w:r w:rsidRPr="00783D86">
              <w:rPr>
                <w:rFonts w:asciiTheme="majorHAnsi" w:hAnsiTheme="majorHAnsi"/>
                <w:lang w:val="en-US"/>
              </w:rPr>
              <w:t>Click the "Log in" button.</w:t>
            </w:r>
          </w:p>
          <w:p w14:paraId="11AC7BB0" w14:textId="04091FE5" w:rsidR="008F535B" w:rsidRPr="00783D86" w:rsidRDefault="008F535B" w:rsidP="00783D86">
            <w:pPr>
              <w:rPr>
                <w:rFonts w:asciiTheme="majorHAnsi" w:hAnsiTheme="majorHAnsi"/>
                <w:b/>
                <w:bCs/>
                <w:lang w:val="en-US"/>
              </w:rPr>
            </w:pPr>
            <w:r w:rsidRPr="00783D86">
              <w:rPr>
                <w:rFonts w:asciiTheme="majorHAnsi" w:hAnsiTheme="majorHAnsi"/>
                <w:b/>
                <w:bCs/>
                <w:lang w:val="en-US"/>
              </w:rPr>
              <w:t>Selecting a student</w:t>
            </w:r>
          </w:p>
          <w:p w14:paraId="00ABE758" w14:textId="21807C39" w:rsidR="005447D1" w:rsidRPr="00783D86" w:rsidRDefault="008F535B" w:rsidP="00783D86">
            <w:pPr>
              <w:rPr>
                <w:rFonts w:asciiTheme="majorHAnsi" w:hAnsiTheme="majorHAnsi"/>
                <w:lang w:val="en-US"/>
              </w:rPr>
            </w:pPr>
            <w:r w:rsidRPr="00783D86">
              <w:rPr>
                <w:rFonts w:asciiTheme="majorHAnsi" w:hAnsiTheme="majorHAnsi"/>
                <w:lang w:val="en-US"/>
              </w:rPr>
              <w:t xml:space="preserve">Choose the child whose affairs you wish to manage in </w:t>
            </w:r>
            <w:proofErr w:type="spellStart"/>
            <w:r w:rsidRPr="00783D86">
              <w:rPr>
                <w:rFonts w:asciiTheme="majorHAnsi" w:hAnsiTheme="majorHAnsi"/>
                <w:lang w:val="en-US"/>
              </w:rPr>
              <w:t>DigiOne</w:t>
            </w:r>
            <w:proofErr w:type="spellEnd"/>
            <w:r w:rsidRPr="00783D86">
              <w:rPr>
                <w:rFonts w:asciiTheme="majorHAnsi" w:hAnsiTheme="majorHAnsi"/>
                <w:lang w:val="en-US"/>
              </w:rPr>
              <w:t>. All children for whom you are registered as a guardian will share the same identifier.</w:t>
            </w:r>
          </w:p>
          <w:p w14:paraId="31B55FF7" w14:textId="42895722" w:rsidR="005447D1" w:rsidRPr="00783D86" w:rsidRDefault="005447D1" w:rsidP="00783D86">
            <w:pPr>
              <w:rPr>
                <w:rFonts w:asciiTheme="majorHAnsi" w:hAnsiTheme="majorHAnsi"/>
                <w:b/>
                <w:bCs/>
                <w:lang w:val="en-US"/>
              </w:rPr>
            </w:pPr>
            <w:r w:rsidRPr="00783D86">
              <w:rPr>
                <w:rFonts w:asciiTheme="majorHAnsi" w:hAnsiTheme="majorHAnsi"/>
                <w:b/>
                <w:bCs/>
                <w:lang w:val="en-US"/>
              </w:rPr>
              <w:t xml:space="preserve">Adding the </w:t>
            </w:r>
            <w:proofErr w:type="spellStart"/>
            <w:r w:rsidRPr="00783D86">
              <w:rPr>
                <w:rFonts w:asciiTheme="majorHAnsi" w:hAnsiTheme="majorHAnsi"/>
                <w:b/>
                <w:bCs/>
                <w:lang w:val="en-US"/>
              </w:rPr>
              <w:t>DigiOne</w:t>
            </w:r>
            <w:proofErr w:type="spellEnd"/>
            <w:r w:rsidRPr="00783D86">
              <w:rPr>
                <w:rFonts w:asciiTheme="majorHAnsi" w:hAnsiTheme="majorHAnsi"/>
                <w:b/>
                <w:bCs/>
                <w:lang w:val="en-US"/>
              </w:rPr>
              <w:t xml:space="preserve"> button to your mobile device's home screen</w:t>
            </w:r>
          </w:p>
          <w:p w14:paraId="33105715" w14:textId="285A8368" w:rsidR="00BB5A2E" w:rsidRPr="00783D86" w:rsidRDefault="00BB5A2E" w:rsidP="00783D86">
            <w:pPr>
              <w:rPr>
                <w:rFonts w:asciiTheme="majorHAnsi" w:hAnsiTheme="majorHAnsi"/>
                <w:lang w:val="en-US"/>
              </w:rPr>
            </w:pPr>
            <w:r w:rsidRPr="00783D86">
              <w:rPr>
                <w:rFonts w:asciiTheme="majorHAnsi" w:hAnsiTheme="majorHAnsi"/>
                <w:lang w:val="en-US"/>
              </w:rPr>
              <w:t xml:space="preserve">It is recommended to add the </w:t>
            </w:r>
            <w:proofErr w:type="spellStart"/>
            <w:r w:rsidRPr="00783D86">
              <w:rPr>
                <w:rFonts w:asciiTheme="majorHAnsi" w:hAnsiTheme="majorHAnsi"/>
                <w:lang w:val="en-US"/>
              </w:rPr>
              <w:t>DigiOne</w:t>
            </w:r>
            <w:proofErr w:type="spellEnd"/>
            <w:r w:rsidRPr="00783D86">
              <w:rPr>
                <w:rFonts w:asciiTheme="majorHAnsi" w:hAnsiTheme="majorHAnsi"/>
                <w:lang w:val="en-US"/>
              </w:rPr>
              <w:t xml:space="preserve"> website as a shortcut to your phone's home screen. This will allow you to quickly access the application via that shortcut.</w:t>
            </w:r>
          </w:p>
          <w:p w14:paraId="2904A5A2" w14:textId="77777777" w:rsidR="00B631EB" w:rsidRPr="00783D86" w:rsidRDefault="00BB5A2E" w:rsidP="00783D86">
            <w:pPr>
              <w:pStyle w:val="Luettelokappale"/>
              <w:numPr>
                <w:ilvl w:val="0"/>
                <w:numId w:val="5"/>
              </w:numPr>
              <w:rPr>
                <w:rFonts w:asciiTheme="majorHAnsi" w:hAnsiTheme="majorHAnsi"/>
                <w:lang w:val="en-US"/>
              </w:rPr>
            </w:pPr>
            <w:r w:rsidRPr="00783D86">
              <w:rPr>
                <w:rFonts w:asciiTheme="majorHAnsi" w:hAnsiTheme="majorHAnsi"/>
                <w:lang w:val="en-US"/>
              </w:rPr>
              <w:t>Open the link http://app.digione.fi/ in your phone's web browser.</w:t>
            </w:r>
          </w:p>
          <w:p w14:paraId="66AEE454" w14:textId="2281681C" w:rsidR="00BB5A2E" w:rsidRPr="00783D86" w:rsidRDefault="00BB5A2E" w:rsidP="00783D86">
            <w:pPr>
              <w:pStyle w:val="Luettelokappale"/>
              <w:numPr>
                <w:ilvl w:val="0"/>
                <w:numId w:val="5"/>
              </w:numPr>
              <w:rPr>
                <w:rFonts w:asciiTheme="majorHAnsi" w:hAnsiTheme="majorHAnsi"/>
                <w:lang w:val="en-US"/>
              </w:rPr>
            </w:pPr>
            <w:r w:rsidRPr="00783D86">
              <w:rPr>
                <w:rFonts w:asciiTheme="majorHAnsi" w:hAnsiTheme="majorHAnsi"/>
                <w:lang w:val="en-US"/>
              </w:rPr>
              <w:t>Add the site to your phone's home screen:</w:t>
            </w:r>
          </w:p>
          <w:p w14:paraId="7D2E6BAB" w14:textId="48D8BFD8" w:rsidR="0010336F" w:rsidRPr="00783D86" w:rsidRDefault="00BB5A2E" w:rsidP="00783D86">
            <w:pPr>
              <w:rPr>
                <w:rFonts w:asciiTheme="majorHAnsi" w:hAnsiTheme="majorHAnsi"/>
                <w:rtl/>
                <w:lang w:val="en-US"/>
              </w:rPr>
            </w:pPr>
            <w:r w:rsidRPr="00783D86">
              <w:rPr>
                <w:rFonts w:asciiTheme="majorHAnsi" w:hAnsiTheme="majorHAnsi"/>
                <w:lang w:val="en-US"/>
              </w:rPr>
              <w:t>In Safari, Chrome, or Firefox on iOS, tap "Share" and then select "Add to Home Screen" from the browser menu. In Chrome on Android, tap the three dots in the browser and select "Install" or "Add to Home screen" (to create a shortcut).</w:t>
            </w:r>
          </w:p>
        </w:tc>
        <w:tc>
          <w:tcPr>
            <w:tcW w:w="2736" w:type="dxa"/>
          </w:tcPr>
          <w:p w14:paraId="5BE9FC75" w14:textId="35070896" w:rsidR="004A4242" w:rsidRPr="00783D86" w:rsidRDefault="005447D1" w:rsidP="00783D86">
            <w:pPr>
              <w:jc w:val="right"/>
              <w:rPr>
                <w:rFonts w:asciiTheme="majorHAnsi" w:hAnsiTheme="majorHAnsi"/>
                <w:lang w:val="en-US"/>
              </w:rPr>
            </w:pPr>
            <w:r w:rsidRPr="00783D86">
              <w:rPr>
                <w:rFonts w:asciiTheme="majorHAnsi" w:hAnsiTheme="majorHAnsi"/>
                <w:noProof/>
              </w:rPr>
              <w:drawing>
                <wp:inline distT="0" distB="0" distL="0" distR="0" wp14:anchorId="69E125B3" wp14:editId="7D70419B">
                  <wp:extent cx="1596672" cy="1084385"/>
                  <wp:effectExtent l="0" t="0" r="3810" b="1905"/>
                  <wp:docPr id="110756610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4885" cy="1103546"/>
                          </a:xfrm>
                          <a:prstGeom prst="rect">
                            <a:avLst/>
                          </a:prstGeom>
                          <a:noFill/>
                          <a:ln>
                            <a:noFill/>
                          </a:ln>
                        </pic:spPr>
                      </pic:pic>
                    </a:graphicData>
                  </a:graphic>
                </wp:inline>
              </w:drawing>
            </w:r>
          </w:p>
          <w:p w14:paraId="34C96268" w14:textId="77777777" w:rsidR="000869A8" w:rsidRPr="00783D86" w:rsidRDefault="000869A8" w:rsidP="00783D86">
            <w:pPr>
              <w:jc w:val="right"/>
              <w:rPr>
                <w:rFonts w:asciiTheme="majorHAnsi" w:hAnsiTheme="majorHAnsi"/>
                <w:lang w:val="en-US"/>
              </w:rPr>
            </w:pPr>
          </w:p>
          <w:p w14:paraId="78E57DAC" w14:textId="2CD10EF1" w:rsidR="000869A8" w:rsidRPr="00783D86" w:rsidRDefault="000869A8" w:rsidP="00783D86">
            <w:pPr>
              <w:jc w:val="right"/>
              <w:rPr>
                <w:rFonts w:asciiTheme="majorHAnsi" w:hAnsiTheme="majorHAnsi"/>
                <w:lang w:val="en-US"/>
              </w:rPr>
            </w:pPr>
            <w:r w:rsidRPr="00783D86">
              <w:rPr>
                <w:rFonts w:asciiTheme="majorHAnsi" w:hAnsiTheme="majorHAnsi"/>
                <w:noProof/>
              </w:rPr>
              <w:drawing>
                <wp:inline distT="0" distB="0" distL="0" distR="0" wp14:anchorId="6B370140" wp14:editId="0A3E096A">
                  <wp:extent cx="1517357" cy="2992483"/>
                  <wp:effectExtent l="0" t="0" r="6985" b="0"/>
                  <wp:docPr id="1437423274"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8529" cy="3211733"/>
                          </a:xfrm>
                          <a:prstGeom prst="rect">
                            <a:avLst/>
                          </a:prstGeom>
                          <a:noFill/>
                          <a:ln>
                            <a:noFill/>
                          </a:ln>
                        </pic:spPr>
                      </pic:pic>
                    </a:graphicData>
                  </a:graphic>
                </wp:inline>
              </w:drawing>
            </w:r>
          </w:p>
        </w:tc>
      </w:tr>
    </w:tbl>
    <w:p w14:paraId="7AE715B3" w14:textId="51794C98" w:rsidR="004A4242" w:rsidRPr="00783D86" w:rsidRDefault="00C40780" w:rsidP="00783D86">
      <w:pPr>
        <w:spacing w:after="0" w:line="240" w:lineRule="auto"/>
        <w:rPr>
          <w:rFonts w:asciiTheme="majorHAnsi" w:hAnsiTheme="majorHAnsi"/>
          <w:b/>
          <w:bCs/>
          <w:lang w:val="en-US"/>
        </w:rPr>
      </w:pPr>
      <w:r w:rsidRPr="00783D86">
        <w:rPr>
          <w:rFonts w:asciiTheme="majorHAnsi" w:hAnsiTheme="majorHAnsi"/>
          <w:b/>
          <w:bCs/>
          <w:lang w:val="en-US"/>
        </w:rPr>
        <w:t>Instructions for resetting a forgotten password</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687"/>
      </w:tblGrid>
      <w:tr w:rsidR="00A361CA" w:rsidRPr="00783D86" w14:paraId="1D702CC5" w14:textId="77777777" w:rsidTr="00593095">
        <w:tc>
          <w:tcPr>
            <w:tcW w:w="6941" w:type="dxa"/>
          </w:tcPr>
          <w:p w14:paraId="52F17DAE" w14:textId="32327389" w:rsidR="00520787" w:rsidRPr="00783D86" w:rsidRDefault="007412E5" w:rsidP="00783D86">
            <w:pPr>
              <w:pStyle w:val="Luettelokappale"/>
              <w:numPr>
                <w:ilvl w:val="0"/>
                <w:numId w:val="9"/>
              </w:numPr>
              <w:rPr>
                <w:rFonts w:asciiTheme="majorHAnsi" w:hAnsiTheme="majorHAnsi"/>
                <w:lang w:val="en-US"/>
              </w:rPr>
            </w:pPr>
            <w:r w:rsidRPr="00783D86">
              <w:rPr>
                <w:rFonts w:asciiTheme="majorHAnsi" w:hAnsiTheme="majorHAnsi"/>
                <w:lang w:val="en-US"/>
              </w:rPr>
              <w:t xml:space="preserve">Go to </w:t>
            </w:r>
            <w:hyperlink r:id="rId10" w:history="1">
              <w:r w:rsidR="00520787" w:rsidRPr="00783D86">
                <w:rPr>
                  <w:rStyle w:val="Hyperlinkki"/>
                  <w:rFonts w:asciiTheme="majorHAnsi" w:hAnsiTheme="majorHAnsi"/>
                  <w:lang w:val="en-US"/>
                </w:rPr>
                <w:t>http://app.digione.fi/</w:t>
              </w:r>
            </w:hyperlink>
          </w:p>
          <w:p w14:paraId="55CE8B33" w14:textId="77777777" w:rsidR="00520787" w:rsidRPr="00783D86" w:rsidRDefault="007412E5" w:rsidP="00783D86">
            <w:pPr>
              <w:pStyle w:val="Luettelokappale"/>
              <w:numPr>
                <w:ilvl w:val="0"/>
                <w:numId w:val="9"/>
              </w:numPr>
              <w:rPr>
                <w:rFonts w:asciiTheme="majorHAnsi" w:hAnsiTheme="majorHAnsi"/>
                <w:lang w:val="en-US"/>
              </w:rPr>
            </w:pPr>
            <w:r w:rsidRPr="00783D86">
              <w:rPr>
                <w:rFonts w:asciiTheme="majorHAnsi" w:hAnsiTheme="majorHAnsi"/>
                <w:lang w:val="en-US"/>
              </w:rPr>
              <w:t>Select the "Guardian" (parent/guardian) role, then choose "I already have a username and password for the selected city."</w:t>
            </w:r>
          </w:p>
          <w:p w14:paraId="020BA6B8" w14:textId="77777777" w:rsidR="00520787" w:rsidRPr="00783D86" w:rsidRDefault="007412E5" w:rsidP="00783D86">
            <w:pPr>
              <w:pStyle w:val="Luettelokappale"/>
              <w:numPr>
                <w:ilvl w:val="0"/>
                <w:numId w:val="9"/>
              </w:numPr>
              <w:rPr>
                <w:rFonts w:asciiTheme="majorHAnsi" w:hAnsiTheme="majorHAnsi"/>
                <w:lang w:val="en-US"/>
              </w:rPr>
            </w:pPr>
            <w:r w:rsidRPr="00783D86">
              <w:rPr>
                <w:rFonts w:asciiTheme="majorHAnsi" w:hAnsiTheme="majorHAnsi"/>
                <w:lang w:val="en-US"/>
              </w:rPr>
              <w:t>Select "Continue to login."</w:t>
            </w:r>
          </w:p>
          <w:p w14:paraId="7AF32222" w14:textId="77777777" w:rsidR="00520787" w:rsidRPr="00783D86" w:rsidRDefault="007412E5" w:rsidP="00783D86">
            <w:pPr>
              <w:pStyle w:val="Luettelokappale"/>
              <w:numPr>
                <w:ilvl w:val="0"/>
                <w:numId w:val="9"/>
              </w:numPr>
              <w:rPr>
                <w:rFonts w:asciiTheme="majorHAnsi" w:hAnsiTheme="majorHAnsi"/>
                <w:lang w:val="en-US"/>
              </w:rPr>
            </w:pPr>
            <w:r w:rsidRPr="00783D86">
              <w:rPr>
                <w:rFonts w:asciiTheme="majorHAnsi" w:hAnsiTheme="majorHAnsi"/>
                <w:lang w:val="en-US"/>
              </w:rPr>
              <w:t>From the drop-down menu, select "Forgot password," then enter your email address.</w:t>
            </w:r>
          </w:p>
          <w:p w14:paraId="254726B8" w14:textId="4155282D" w:rsidR="00A361CA" w:rsidRPr="00783D86" w:rsidRDefault="007412E5" w:rsidP="00783D86">
            <w:pPr>
              <w:pStyle w:val="Luettelokappale"/>
              <w:numPr>
                <w:ilvl w:val="0"/>
                <w:numId w:val="9"/>
              </w:numPr>
              <w:rPr>
                <w:rFonts w:asciiTheme="majorHAnsi" w:hAnsiTheme="majorHAnsi"/>
                <w:lang w:val="en-US"/>
              </w:rPr>
            </w:pPr>
            <w:r w:rsidRPr="00783D86">
              <w:rPr>
                <w:rFonts w:asciiTheme="majorHAnsi" w:hAnsiTheme="majorHAnsi"/>
                <w:lang w:val="en-US"/>
              </w:rPr>
              <w:t>Click the link sent to your email, set a new password, then return to your browser and log in.</w:t>
            </w:r>
          </w:p>
        </w:tc>
        <w:tc>
          <w:tcPr>
            <w:tcW w:w="2687" w:type="dxa"/>
          </w:tcPr>
          <w:p w14:paraId="35A531B1" w14:textId="58003413" w:rsidR="00A361CA" w:rsidRPr="00783D86" w:rsidRDefault="00A361CA" w:rsidP="00F90557">
            <w:pPr>
              <w:jc w:val="center"/>
              <w:rPr>
                <w:rFonts w:asciiTheme="majorHAnsi" w:hAnsiTheme="majorHAnsi"/>
                <w:b/>
                <w:bCs/>
                <w:lang w:val="en-US"/>
              </w:rPr>
            </w:pPr>
            <w:r w:rsidRPr="00783D86">
              <w:rPr>
                <w:rFonts w:asciiTheme="majorHAnsi" w:hAnsiTheme="majorHAnsi"/>
                <w:noProof/>
              </w:rPr>
              <w:drawing>
                <wp:inline distT="0" distB="0" distL="0" distR="0" wp14:anchorId="1ADA9DDD" wp14:editId="38CE9A1A">
                  <wp:extent cx="1060938" cy="1547874"/>
                  <wp:effectExtent l="0" t="0" r="6350" b="0"/>
                  <wp:docPr id="838979374" name="Kuva 3" descr="ku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uv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8987" cy="1574207"/>
                          </a:xfrm>
                          <a:prstGeom prst="rect">
                            <a:avLst/>
                          </a:prstGeom>
                          <a:noFill/>
                          <a:ln>
                            <a:noFill/>
                          </a:ln>
                        </pic:spPr>
                      </pic:pic>
                    </a:graphicData>
                  </a:graphic>
                </wp:inline>
              </w:drawing>
            </w:r>
          </w:p>
        </w:tc>
      </w:tr>
    </w:tbl>
    <w:p w14:paraId="3DBF7321" w14:textId="77777777" w:rsidR="005447D1" w:rsidRPr="00783D86" w:rsidRDefault="005447D1" w:rsidP="00783D86">
      <w:pPr>
        <w:spacing w:after="0" w:line="240" w:lineRule="auto"/>
        <w:rPr>
          <w:rFonts w:asciiTheme="majorHAnsi" w:hAnsiTheme="majorHAnsi"/>
          <w:b/>
          <w:bCs/>
          <w:lang w:val="en-US"/>
        </w:rPr>
      </w:pPr>
    </w:p>
    <w:sectPr w:rsidR="005447D1" w:rsidRPr="00783D86">
      <w:footerReference w:type="default" r:id="rId12"/>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84B0F" w14:textId="77777777" w:rsidR="004E2F99" w:rsidRDefault="004E2F99" w:rsidP="00F90557">
      <w:pPr>
        <w:spacing w:after="0" w:line="240" w:lineRule="auto"/>
      </w:pPr>
      <w:r>
        <w:separator/>
      </w:r>
    </w:p>
  </w:endnote>
  <w:endnote w:type="continuationSeparator" w:id="0">
    <w:p w14:paraId="3DAC9D40" w14:textId="77777777" w:rsidR="004E2F99" w:rsidRDefault="004E2F99" w:rsidP="00F90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8026844"/>
      <w:docPartObj>
        <w:docPartGallery w:val="Page Numbers (Bottom of Page)"/>
        <w:docPartUnique/>
      </w:docPartObj>
    </w:sdtPr>
    <w:sdtEndPr/>
    <w:sdtContent>
      <w:p w14:paraId="6C0DAD28" w14:textId="38A03079" w:rsidR="00F90557" w:rsidRDefault="00F90557">
        <w:pPr>
          <w:pStyle w:val="Alatunniste"/>
          <w:jc w:val="center"/>
        </w:pPr>
        <w:r>
          <w:fldChar w:fldCharType="begin"/>
        </w:r>
        <w:r>
          <w:instrText>PAGE   \* MERGEFORMAT</w:instrText>
        </w:r>
        <w:r>
          <w:fldChar w:fldCharType="separate"/>
        </w:r>
        <w:r>
          <w:t>2</w:t>
        </w:r>
        <w:r>
          <w:fldChar w:fldCharType="end"/>
        </w:r>
      </w:p>
    </w:sdtContent>
  </w:sdt>
  <w:p w14:paraId="325862DE" w14:textId="77777777" w:rsidR="00F90557" w:rsidRDefault="00F9055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A405A" w14:textId="77777777" w:rsidR="004E2F99" w:rsidRDefault="004E2F99" w:rsidP="00F90557">
      <w:pPr>
        <w:spacing w:after="0" w:line="240" w:lineRule="auto"/>
      </w:pPr>
      <w:r>
        <w:separator/>
      </w:r>
    </w:p>
  </w:footnote>
  <w:footnote w:type="continuationSeparator" w:id="0">
    <w:p w14:paraId="7A44C8F4" w14:textId="77777777" w:rsidR="004E2F99" w:rsidRDefault="004E2F99" w:rsidP="00F905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6840"/>
    <w:multiLevelType w:val="hybridMultilevel"/>
    <w:tmpl w:val="5F6ABB6A"/>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 w15:restartNumberingAfterBreak="0">
    <w:nsid w:val="0B0D18A9"/>
    <w:multiLevelType w:val="hybridMultilevel"/>
    <w:tmpl w:val="632E4DDA"/>
    <w:lvl w:ilvl="0" w:tplc="C5585F4E">
      <w:start w:val="1"/>
      <w:numFmt w:val="decimal"/>
      <w:lvlText w:val="%1."/>
      <w:lvlJc w:val="left"/>
      <w:pPr>
        <w:ind w:left="1668" w:hanging="1308"/>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BC93551"/>
    <w:multiLevelType w:val="hybridMultilevel"/>
    <w:tmpl w:val="6706CE1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27161E12"/>
    <w:multiLevelType w:val="hybridMultilevel"/>
    <w:tmpl w:val="7D744FA8"/>
    <w:lvl w:ilvl="0" w:tplc="C5585F4E">
      <w:start w:val="1"/>
      <w:numFmt w:val="decimal"/>
      <w:lvlText w:val="%1."/>
      <w:lvlJc w:val="left"/>
      <w:pPr>
        <w:ind w:left="1668" w:hanging="1308"/>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355A6F93"/>
    <w:multiLevelType w:val="hybridMultilevel"/>
    <w:tmpl w:val="602C0E9C"/>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390E11BB"/>
    <w:multiLevelType w:val="hybridMultilevel"/>
    <w:tmpl w:val="C56AEDAA"/>
    <w:lvl w:ilvl="0" w:tplc="040B0001">
      <w:start w:val="1"/>
      <w:numFmt w:val="bullet"/>
      <w:lvlText w:val=""/>
      <w:lvlJc w:val="left"/>
      <w:pPr>
        <w:ind w:left="502" w:hanging="360"/>
      </w:pPr>
      <w:rPr>
        <w:rFonts w:ascii="Symbol" w:hAnsi="Symbol" w:hint="default"/>
      </w:rPr>
    </w:lvl>
    <w:lvl w:ilvl="1" w:tplc="040B0003" w:tentative="1">
      <w:start w:val="1"/>
      <w:numFmt w:val="bullet"/>
      <w:lvlText w:val="o"/>
      <w:lvlJc w:val="left"/>
      <w:pPr>
        <w:ind w:left="1222" w:hanging="360"/>
      </w:pPr>
      <w:rPr>
        <w:rFonts w:ascii="Courier New" w:hAnsi="Courier New" w:cs="Courier New" w:hint="default"/>
      </w:rPr>
    </w:lvl>
    <w:lvl w:ilvl="2" w:tplc="040B0005" w:tentative="1">
      <w:start w:val="1"/>
      <w:numFmt w:val="bullet"/>
      <w:lvlText w:val=""/>
      <w:lvlJc w:val="left"/>
      <w:pPr>
        <w:ind w:left="1942" w:hanging="360"/>
      </w:pPr>
      <w:rPr>
        <w:rFonts w:ascii="Wingdings" w:hAnsi="Wingdings" w:hint="default"/>
      </w:rPr>
    </w:lvl>
    <w:lvl w:ilvl="3" w:tplc="040B0001" w:tentative="1">
      <w:start w:val="1"/>
      <w:numFmt w:val="bullet"/>
      <w:lvlText w:val=""/>
      <w:lvlJc w:val="left"/>
      <w:pPr>
        <w:ind w:left="2662" w:hanging="360"/>
      </w:pPr>
      <w:rPr>
        <w:rFonts w:ascii="Symbol" w:hAnsi="Symbol" w:hint="default"/>
      </w:rPr>
    </w:lvl>
    <w:lvl w:ilvl="4" w:tplc="040B0003" w:tentative="1">
      <w:start w:val="1"/>
      <w:numFmt w:val="bullet"/>
      <w:lvlText w:val="o"/>
      <w:lvlJc w:val="left"/>
      <w:pPr>
        <w:ind w:left="3382" w:hanging="360"/>
      </w:pPr>
      <w:rPr>
        <w:rFonts w:ascii="Courier New" w:hAnsi="Courier New" w:cs="Courier New" w:hint="default"/>
      </w:rPr>
    </w:lvl>
    <w:lvl w:ilvl="5" w:tplc="040B0005" w:tentative="1">
      <w:start w:val="1"/>
      <w:numFmt w:val="bullet"/>
      <w:lvlText w:val=""/>
      <w:lvlJc w:val="left"/>
      <w:pPr>
        <w:ind w:left="4102" w:hanging="360"/>
      </w:pPr>
      <w:rPr>
        <w:rFonts w:ascii="Wingdings" w:hAnsi="Wingdings" w:hint="default"/>
      </w:rPr>
    </w:lvl>
    <w:lvl w:ilvl="6" w:tplc="040B0001" w:tentative="1">
      <w:start w:val="1"/>
      <w:numFmt w:val="bullet"/>
      <w:lvlText w:val=""/>
      <w:lvlJc w:val="left"/>
      <w:pPr>
        <w:ind w:left="4822" w:hanging="360"/>
      </w:pPr>
      <w:rPr>
        <w:rFonts w:ascii="Symbol" w:hAnsi="Symbol" w:hint="default"/>
      </w:rPr>
    </w:lvl>
    <w:lvl w:ilvl="7" w:tplc="040B0003" w:tentative="1">
      <w:start w:val="1"/>
      <w:numFmt w:val="bullet"/>
      <w:lvlText w:val="o"/>
      <w:lvlJc w:val="left"/>
      <w:pPr>
        <w:ind w:left="5542" w:hanging="360"/>
      </w:pPr>
      <w:rPr>
        <w:rFonts w:ascii="Courier New" w:hAnsi="Courier New" w:cs="Courier New" w:hint="default"/>
      </w:rPr>
    </w:lvl>
    <w:lvl w:ilvl="8" w:tplc="040B0005" w:tentative="1">
      <w:start w:val="1"/>
      <w:numFmt w:val="bullet"/>
      <w:lvlText w:val=""/>
      <w:lvlJc w:val="left"/>
      <w:pPr>
        <w:ind w:left="6262" w:hanging="360"/>
      </w:pPr>
      <w:rPr>
        <w:rFonts w:ascii="Wingdings" w:hAnsi="Wingdings" w:hint="default"/>
      </w:rPr>
    </w:lvl>
  </w:abstractNum>
  <w:abstractNum w:abstractNumId="6" w15:restartNumberingAfterBreak="0">
    <w:nsid w:val="3A226BCF"/>
    <w:multiLevelType w:val="hybridMultilevel"/>
    <w:tmpl w:val="935E05F6"/>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7" w15:restartNumberingAfterBreak="0">
    <w:nsid w:val="3A970100"/>
    <w:multiLevelType w:val="hybridMultilevel"/>
    <w:tmpl w:val="E4B23A2C"/>
    <w:lvl w:ilvl="0" w:tplc="040B000F">
      <w:start w:val="1"/>
      <w:numFmt w:val="decimal"/>
      <w:lvlText w:val="%1."/>
      <w:lvlJc w:val="left"/>
      <w:pPr>
        <w:ind w:left="360" w:hanging="360"/>
      </w:p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8" w15:restartNumberingAfterBreak="0">
    <w:nsid w:val="49656D60"/>
    <w:multiLevelType w:val="hybridMultilevel"/>
    <w:tmpl w:val="7368C5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58ED3AA0"/>
    <w:multiLevelType w:val="hybridMultilevel"/>
    <w:tmpl w:val="B4D020C8"/>
    <w:lvl w:ilvl="0" w:tplc="C5585F4E">
      <w:start w:val="1"/>
      <w:numFmt w:val="decimal"/>
      <w:lvlText w:val="%1."/>
      <w:lvlJc w:val="left"/>
      <w:pPr>
        <w:ind w:left="1668" w:hanging="1308"/>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178302243">
    <w:abstractNumId w:val="5"/>
  </w:num>
  <w:num w:numId="2" w16cid:durableId="396708453">
    <w:abstractNumId w:val="8"/>
  </w:num>
  <w:num w:numId="3" w16cid:durableId="1722510311">
    <w:abstractNumId w:val="6"/>
  </w:num>
  <w:num w:numId="4" w16cid:durableId="1964535666">
    <w:abstractNumId w:val="7"/>
  </w:num>
  <w:num w:numId="5" w16cid:durableId="1877617639">
    <w:abstractNumId w:val="0"/>
  </w:num>
  <w:num w:numId="6" w16cid:durableId="1219245257">
    <w:abstractNumId w:val="4"/>
  </w:num>
  <w:num w:numId="7" w16cid:durableId="684290591">
    <w:abstractNumId w:val="9"/>
  </w:num>
  <w:num w:numId="8" w16cid:durableId="683554937">
    <w:abstractNumId w:val="3"/>
  </w:num>
  <w:num w:numId="9" w16cid:durableId="507408355">
    <w:abstractNumId w:val="2"/>
  </w:num>
  <w:num w:numId="10" w16cid:durableId="1304389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18C"/>
    <w:rsid w:val="000869A8"/>
    <w:rsid w:val="000A6F96"/>
    <w:rsid w:val="000B3922"/>
    <w:rsid w:val="0010336F"/>
    <w:rsid w:val="001E3289"/>
    <w:rsid w:val="001E3C27"/>
    <w:rsid w:val="00270088"/>
    <w:rsid w:val="00291608"/>
    <w:rsid w:val="0043418C"/>
    <w:rsid w:val="004A4242"/>
    <w:rsid w:val="004E2F99"/>
    <w:rsid w:val="00520787"/>
    <w:rsid w:val="005447D1"/>
    <w:rsid w:val="00593095"/>
    <w:rsid w:val="005937EE"/>
    <w:rsid w:val="005F2E3A"/>
    <w:rsid w:val="00604288"/>
    <w:rsid w:val="007412E5"/>
    <w:rsid w:val="00783D86"/>
    <w:rsid w:val="008A5572"/>
    <w:rsid w:val="008A7B57"/>
    <w:rsid w:val="008F535B"/>
    <w:rsid w:val="00916101"/>
    <w:rsid w:val="00A361CA"/>
    <w:rsid w:val="00A61BFF"/>
    <w:rsid w:val="00B139BA"/>
    <w:rsid w:val="00B631EB"/>
    <w:rsid w:val="00BB5A2E"/>
    <w:rsid w:val="00BD058D"/>
    <w:rsid w:val="00BF2775"/>
    <w:rsid w:val="00C224DA"/>
    <w:rsid w:val="00C40780"/>
    <w:rsid w:val="00C63022"/>
    <w:rsid w:val="00EF0875"/>
    <w:rsid w:val="00F0616D"/>
    <w:rsid w:val="00F30282"/>
    <w:rsid w:val="00F84411"/>
    <w:rsid w:val="00F90557"/>
    <w:rsid w:val="00FC7F44"/>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4000B"/>
  <w15:chartTrackingRefBased/>
  <w15:docId w15:val="{488DC607-513A-4D2D-AC2F-EBE7FE76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3418C"/>
  </w:style>
  <w:style w:type="paragraph" w:styleId="Otsikko1">
    <w:name w:val="heading 1"/>
    <w:basedOn w:val="Normaali"/>
    <w:next w:val="Normaali"/>
    <w:link w:val="Otsikko1Char"/>
    <w:uiPriority w:val="9"/>
    <w:qFormat/>
    <w:rsid w:val="004341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4341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43418C"/>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43418C"/>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43418C"/>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43418C"/>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43418C"/>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43418C"/>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43418C"/>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3418C"/>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43418C"/>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43418C"/>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43418C"/>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43418C"/>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43418C"/>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43418C"/>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43418C"/>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43418C"/>
    <w:rPr>
      <w:rFonts w:eastAsiaTheme="majorEastAsia" w:cstheme="majorBidi"/>
      <w:color w:val="272727" w:themeColor="text1" w:themeTint="D8"/>
    </w:rPr>
  </w:style>
  <w:style w:type="paragraph" w:styleId="Otsikko">
    <w:name w:val="Title"/>
    <w:basedOn w:val="Normaali"/>
    <w:next w:val="Normaali"/>
    <w:link w:val="OtsikkoChar"/>
    <w:uiPriority w:val="10"/>
    <w:qFormat/>
    <w:rsid w:val="00434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43418C"/>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43418C"/>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43418C"/>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43418C"/>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43418C"/>
    <w:rPr>
      <w:i/>
      <w:iCs/>
      <w:color w:val="404040" w:themeColor="text1" w:themeTint="BF"/>
    </w:rPr>
  </w:style>
  <w:style w:type="paragraph" w:styleId="Luettelokappale">
    <w:name w:val="List Paragraph"/>
    <w:basedOn w:val="Normaali"/>
    <w:uiPriority w:val="34"/>
    <w:qFormat/>
    <w:rsid w:val="0043418C"/>
    <w:pPr>
      <w:ind w:left="720"/>
      <w:contextualSpacing/>
    </w:pPr>
  </w:style>
  <w:style w:type="character" w:styleId="Voimakaskorostus">
    <w:name w:val="Intense Emphasis"/>
    <w:basedOn w:val="Kappaleenoletusfontti"/>
    <w:uiPriority w:val="21"/>
    <w:qFormat/>
    <w:rsid w:val="0043418C"/>
    <w:rPr>
      <w:i/>
      <w:iCs/>
      <w:color w:val="0F4761" w:themeColor="accent1" w:themeShade="BF"/>
    </w:rPr>
  </w:style>
  <w:style w:type="paragraph" w:styleId="Erottuvalainaus">
    <w:name w:val="Intense Quote"/>
    <w:basedOn w:val="Normaali"/>
    <w:next w:val="Normaali"/>
    <w:link w:val="ErottuvalainausChar"/>
    <w:uiPriority w:val="30"/>
    <w:qFormat/>
    <w:rsid w:val="004341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43418C"/>
    <w:rPr>
      <w:i/>
      <w:iCs/>
      <w:color w:val="0F4761" w:themeColor="accent1" w:themeShade="BF"/>
    </w:rPr>
  </w:style>
  <w:style w:type="character" w:styleId="Erottuvaviittaus">
    <w:name w:val="Intense Reference"/>
    <w:basedOn w:val="Kappaleenoletusfontti"/>
    <w:uiPriority w:val="32"/>
    <w:qFormat/>
    <w:rsid w:val="0043418C"/>
    <w:rPr>
      <w:b/>
      <w:bCs/>
      <w:smallCaps/>
      <w:color w:val="0F4761" w:themeColor="accent1" w:themeShade="BF"/>
      <w:spacing w:val="5"/>
    </w:rPr>
  </w:style>
  <w:style w:type="table" w:styleId="TaulukkoRuudukko">
    <w:name w:val="Table Grid"/>
    <w:basedOn w:val="Normaalitaulukko"/>
    <w:uiPriority w:val="39"/>
    <w:rsid w:val="000A6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520787"/>
    <w:rPr>
      <w:color w:val="467886" w:themeColor="hyperlink"/>
      <w:u w:val="single"/>
    </w:rPr>
  </w:style>
  <w:style w:type="character" w:styleId="Ratkaisematonmaininta">
    <w:name w:val="Unresolved Mention"/>
    <w:basedOn w:val="Kappaleenoletusfontti"/>
    <w:uiPriority w:val="99"/>
    <w:semiHidden/>
    <w:unhideWhenUsed/>
    <w:rsid w:val="00520787"/>
    <w:rPr>
      <w:color w:val="605E5C"/>
      <w:shd w:val="clear" w:color="auto" w:fill="E1DFDD"/>
    </w:rPr>
  </w:style>
  <w:style w:type="paragraph" w:styleId="Yltunniste">
    <w:name w:val="header"/>
    <w:basedOn w:val="Normaali"/>
    <w:link w:val="YltunnisteChar"/>
    <w:uiPriority w:val="99"/>
    <w:unhideWhenUsed/>
    <w:rsid w:val="00F90557"/>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F90557"/>
  </w:style>
  <w:style w:type="paragraph" w:styleId="Alatunniste">
    <w:name w:val="footer"/>
    <w:basedOn w:val="Normaali"/>
    <w:link w:val="AlatunnisteChar"/>
    <w:uiPriority w:val="99"/>
    <w:unhideWhenUsed/>
    <w:rsid w:val="00F90557"/>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F90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yperlink" Target="http://app.digione.fi/"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4119</Characters>
  <Application>Microsoft Office Word</Application>
  <DocSecurity>0</DocSecurity>
  <Lines>97</Lines>
  <Paragraphs>52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Mahmoud Mohammad</dc:creator>
  <cp:keywords/>
  <dc:description/>
  <cp:lastModifiedBy>Tiihonen Hanna-Mari</cp:lastModifiedBy>
  <cp:revision>2</cp:revision>
  <dcterms:created xsi:type="dcterms:W3CDTF">2026-10-26T08:19:00Z</dcterms:created>
  <dcterms:modified xsi:type="dcterms:W3CDTF">2026-10-26T08:19:00Z</dcterms:modified>
</cp:coreProperties>
</file>